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67" w:rsidRPr="003E091E" w:rsidRDefault="00794067" w:rsidP="00794067">
      <w:pPr>
        <w:jc w:val="center"/>
      </w:pPr>
      <w:bookmarkStart w:id="0" w:name="_GoBack"/>
      <w:bookmarkEnd w:id="0"/>
      <w:r w:rsidRPr="003E091E">
        <w:t>ДОЛЖНОСТНОЙ РЕГЛАМЕНТ</w:t>
      </w:r>
    </w:p>
    <w:p w:rsidR="00794067" w:rsidRPr="003E091E" w:rsidRDefault="00794067" w:rsidP="00794067">
      <w:pPr>
        <w:jc w:val="center"/>
      </w:pPr>
      <w:r w:rsidRPr="003E091E">
        <w:t>консультанта отдела правовой экспертизы правового управления</w:t>
      </w:r>
    </w:p>
    <w:p w:rsidR="00794067" w:rsidRPr="003E091E" w:rsidRDefault="00794067" w:rsidP="00794067">
      <w:pPr>
        <w:jc w:val="center"/>
      </w:pPr>
      <w:r w:rsidRPr="003E091E">
        <w:t>Аппарата Парламента Кабардино-Балкарской Республики</w:t>
      </w:r>
    </w:p>
    <w:p w:rsidR="00794067" w:rsidRPr="003E091E" w:rsidRDefault="00794067" w:rsidP="00794067">
      <w:pPr>
        <w:widowControl w:val="0"/>
        <w:ind w:right="-2"/>
        <w:jc w:val="center"/>
      </w:pPr>
    </w:p>
    <w:p w:rsidR="00794067" w:rsidRPr="003E091E" w:rsidRDefault="00794067" w:rsidP="00794067">
      <w:pPr>
        <w:widowControl w:val="0"/>
        <w:ind w:right="-2"/>
        <w:jc w:val="center"/>
      </w:pPr>
      <w:r w:rsidRPr="003E091E">
        <w:t>1. Общие положения</w:t>
      </w:r>
    </w:p>
    <w:p w:rsidR="00794067" w:rsidRPr="003E091E" w:rsidRDefault="00794067" w:rsidP="00794067">
      <w:pPr>
        <w:widowControl w:val="0"/>
        <w:ind w:right="-2" w:firstLine="763"/>
      </w:pPr>
    </w:p>
    <w:p w:rsidR="00794067" w:rsidRDefault="00794067" w:rsidP="00794067">
      <w:pPr>
        <w:ind w:firstLine="570"/>
        <w:jc w:val="both"/>
      </w:pPr>
      <w:r w:rsidRPr="003E091E">
        <w:t xml:space="preserve">1.1. В соответствии с Реестром должностей государственной гражданской службы Кабардино-Балкарской Республики должность консультанта отдела правовой экспертизы правового управления Аппарата Парламента Кабардино-Балкарской Республики (далее - консультант отдела) относится к ведущей группе должностей категории "специалисты".  </w:t>
      </w:r>
      <w:r>
        <w:t xml:space="preserve">  </w:t>
      </w:r>
    </w:p>
    <w:p w:rsidR="00794067" w:rsidRDefault="00794067" w:rsidP="00794067">
      <w:pPr>
        <w:ind w:firstLine="570"/>
        <w:jc w:val="both"/>
      </w:pPr>
      <w:r>
        <w:t>Регистрационный номер (код) должности - 02-3-3-017.</w:t>
      </w:r>
      <w:r w:rsidRPr="003E091E">
        <w:t xml:space="preserve"> </w:t>
      </w:r>
    </w:p>
    <w:p w:rsidR="00794067" w:rsidRDefault="00794067" w:rsidP="00794067">
      <w:pPr>
        <w:ind w:firstLine="570"/>
        <w:jc w:val="both"/>
      </w:pPr>
      <w:r w:rsidRPr="006A5F7B">
        <w:t xml:space="preserve">1.2. Область профессиональной служебной деятельности </w:t>
      </w:r>
      <w:r>
        <w:t>консультанта отдела</w:t>
      </w:r>
      <w:r w:rsidRPr="006A5F7B">
        <w:t xml:space="preserve">: сопровождение парламентской деятельности.  </w:t>
      </w:r>
      <w:r>
        <w:t xml:space="preserve"> </w:t>
      </w:r>
    </w:p>
    <w:p w:rsidR="00794067" w:rsidRPr="006A5F7B" w:rsidRDefault="00794067" w:rsidP="00794067">
      <w:pPr>
        <w:ind w:firstLine="570"/>
        <w:jc w:val="both"/>
      </w:pPr>
      <w:r w:rsidRPr="006A5F7B">
        <w:t xml:space="preserve">1.3. Вид профессиональной служебной деятельности </w:t>
      </w:r>
      <w:r>
        <w:t>консультанта отдела</w:t>
      </w:r>
      <w:r w:rsidRPr="006A5F7B">
        <w:t xml:space="preserve">: </w:t>
      </w:r>
      <w:r>
        <w:t xml:space="preserve">правовое сопровождение деятельности Парламента; правовое сопровождение законопроектной работы.      </w:t>
      </w:r>
    </w:p>
    <w:p w:rsidR="00794067" w:rsidRDefault="00794067" w:rsidP="00794067">
      <w:pPr>
        <w:ind w:firstLine="570"/>
        <w:jc w:val="both"/>
      </w:pPr>
      <w:r w:rsidRPr="003E091E">
        <w:t>1.</w:t>
      </w:r>
      <w:r>
        <w:t>4</w:t>
      </w:r>
      <w:r w:rsidRPr="003E091E">
        <w:t>. Консультант отдела назначается на должность и освобождается от должности руководителем Аппарата Парламента Кабардино-Балкарской Республики (далее - руководитель Аппарата), подчиняется в своей деятельности заместителю начальника правового управления - начальнику отдела правовой экспертизы правового управления Аппарата Парламента Кабардино-Балкарской Республики (далее - начальник отдела) и заместителю руководителя Аппарата Парламента Кабардино-Балкарской Республики - начальнику правового управления (далее - заместитель руководителя Аппарата - начальник управления).</w:t>
      </w:r>
    </w:p>
    <w:p w:rsidR="00794067" w:rsidRPr="003E091E" w:rsidRDefault="00794067" w:rsidP="00794067">
      <w:pPr>
        <w:ind w:firstLine="570"/>
        <w:jc w:val="both"/>
      </w:pPr>
      <w:r>
        <w:t>1</w:t>
      </w:r>
      <w:r w:rsidRPr="003E091E">
        <w:t>.</w:t>
      </w:r>
      <w:r>
        <w:t>5</w:t>
      </w:r>
      <w:r w:rsidRPr="003E091E">
        <w:t xml:space="preserve">. Вопросы регулирования </w:t>
      </w:r>
      <w:r>
        <w:t>государственно-служебных</w:t>
      </w:r>
      <w:r w:rsidRPr="003E091E">
        <w:t xml:space="preserve"> отношений консультанта отдела отражены в заключенном с ним служебном контракте.</w:t>
      </w:r>
    </w:p>
    <w:p w:rsidR="00794067" w:rsidRPr="003E091E" w:rsidRDefault="00794067" w:rsidP="00794067">
      <w:pPr>
        <w:ind w:right="-62" w:firstLine="570"/>
        <w:jc w:val="both"/>
      </w:pPr>
      <w:r w:rsidRPr="003E091E">
        <w:t>1.</w:t>
      </w:r>
      <w:r>
        <w:t>6</w:t>
      </w:r>
      <w:r w:rsidRPr="003E091E">
        <w:t xml:space="preserve">. В своей деятельности консультант отдела руководствуется Конституцией Российской Федерации, Конституцией Кабардино-Балкарской Республики, федеральным и республиканским законодательством о государственной гражданской службе, Законом Кабардино-Балкарской Республики "О Парламенте Кабардино-Балкарской Республики", Регламентом Парламента Кабардино-Балкарской Республики, Положением об Аппарате Парламента Кабардино-Балкарской Республики, а также настоящим  должностным регламентом. </w:t>
      </w:r>
    </w:p>
    <w:p w:rsidR="00794067" w:rsidRPr="003E091E" w:rsidRDefault="00794067" w:rsidP="00794067">
      <w:pPr>
        <w:ind w:right="-62"/>
      </w:pPr>
      <w:r w:rsidRPr="003E091E">
        <w:tab/>
      </w:r>
    </w:p>
    <w:p w:rsidR="00794067" w:rsidRPr="003E091E" w:rsidRDefault="00794067" w:rsidP="00794067">
      <w:pPr>
        <w:widowControl w:val="0"/>
        <w:ind w:right="-62"/>
        <w:jc w:val="center"/>
      </w:pPr>
      <w:r w:rsidRPr="003E091E">
        <w:t>2. Квалификационные требования</w:t>
      </w:r>
    </w:p>
    <w:p w:rsidR="00794067" w:rsidRPr="003E091E" w:rsidRDefault="00794067" w:rsidP="00794067">
      <w:pPr>
        <w:widowControl w:val="0"/>
        <w:ind w:right="-62" w:firstLine="570"/>
        <w:jc w:val="both"/>
      </w:pPr>
    </w:p>
    <w:p w:rsidR="00794067" w:rsidRDefault="00794067" w:rsidP="00794067">
      <w:pPr>
        <w:widowControl w:val="0"/>
        <w:ind w:right="-2"/>
        <w:jc w:val="both"/>
      </w:pPr>
      <w:r>
        <w:tab/>
      </w:r>
      <w:r w:rsidRPr="003E091E">
        <w:t xml:space="preserve">2.1. </w:t>
      </w:r>
      <w:r>
        <w:t xml:space="preserve">Для замещения должности </w:t>
      </w:r>
      <w:r w:rsidRPr="003E091E">
        <w:t xml:space="preserve">консультанта отдела </w:t>
      </w:r>
      <w:r w:rsidRPr="006A5F7B">
        <w:t xml:space="preserve">устанавливаются следующие квалификационные требования. </w:t>
      </w:r>
    </w:p>
    <w:p w:rsidR="00794067" w:rsidRDefault="00794067" w:rsidP="00794067">
      <w:pPr>
        <w:widowControl w:val="0"/>
        <w:ind w:right="-2"/>
        <w:jc w:val="both"/>
      </w:pPr>
      <w:r>
        <w:tab/>
        <w:t xml:space="preserve">2.2.  </w:t>
      </w:r>
      <w:r w:rsidRPr="006A5F7B">
        <w:t>Наличие высшего образования по направлению подготовки (специальности</w:t>
      </w:r>
      <w:r>
        <w:t>) "Юриспруденция"</w:t>
      </w:r>
      <w:r w:rsidRPr="003E091E">
        <w:t>, высок</w:t>
      </w:r>
      <w:r>
        <w:t>ого уров</w:t>
      </w:r>
      <w:r w:rsidRPr="003E091E">
        <w:t>н</w:t>
      </w:r>
      <w:r>
        <w:t xml:space="preserve">я </w:t>
      </w:r>
      <w:r w:rsidRPr="003E091E">
        <w:t>юридических знаний.</w:t>
      </w:r>
      <w:r w:rsidRPr="003E091E">
        <w:tab/>
      </w:r>
    </w:p>
    <w:p w:rsidR="00794067" w:rsidRPr="006A5F7B" w:rsidRDefault="00794067" w:rsidP="00794067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lastRenderedPageBreak/>
        <w:tab/>
      </w:r>
      <w:r w:rsidRPr="006A5F7B">
        <w:t xml:space="preserve">2.3. Наличие базовых знаний: знание </w:t>
      </w:r>
      <w:r w:rsidRPr="006A5F7B">
        <w:rPr>
          <w:rFonts w:eastAsia="Calibri"/>
          <w:lang w:eastAsia="en-US"/>
        </w:rPr>
        <w:t>государственного языка Российской Федерации (русского языка); знани</w:t>
      </w:r>
      <w:r>
        <w:rPr>
          <w:rFonts w:eastAsia="Calibri"/>
          <w:lang w:eastAsia="en-US"/>
        </w:rPr>
        <w:t>е</w:t>
      </w:r>
      <w:r w:rsidRPr="006A5F7B">
        <w:rPr>
          <w:rFonts w:eastAsia="Calibri"/>
          <w:lang w:eastAsia="en-US"/>
        </w:rPr>
        <w:t xml:space="preserve"> основ </w:t>
      </w:r>
      <w:hyperlink r:id="rId4" w:history="1">
        <w:r w:rsidRPr="006A5F7B">
          <w:rPr>
            <w:rFonts w:eastAsia="Calibri"/>
            <w:lang w:eastAsia="en-US"/>
          </w:rPr>
          <w:t>Конституции</w:t>
        </w:r>
      </w:hyperlink>
      <w:r w:rsidRPr="006A5F7B">
        <w:rPr>
          <w:rFonts w:eastAsia="Calibri"/>
          <w:lang w:eastAsia="en-US"/>
        </w:rPr>
        <w:t xml:space="preserve"> Российской Федерации, законодательства о государственной гражданской службе, законодательства о противодействии коррупции; знания в области информационно-коммуникационных технологий.</w:t>
      </w:r>
    </w:p>
    <w:p w:rsidR="00794067" w:rsidRPr="006A5F7B" w:rsidRDefault="00794067" w:rsidP="00794067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A5F7B">
        <w:rPr>
          <w:rFonts w:eastAsia="Calibri"/>
          <w:lang w:eastAsia="en-US"/>
        </w:rPr>
        <w:t xml:space="preserve">2.4. Наличие профессиональных знаний: </w:t>
      </w:r>
    </w:p>
    <w:p w:rsidR="00794067" w:rsidRDefault="00794067" w:rsidP="00794067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D6EB2">
        <w:rPr>
          <w:rFonts w:eastAsia="Calibri"/>
          <w:lang w:eastAsia="en-US"/>
        </w:rPr>
        <w:t xml:space="preserve">2.4.1. В сфере законодательства Российской Федерации и Кабардино-Балкарской Республики: </w:t>
      </w:r>
      <w:hyperlink r:id="rId5" w:history="1">
        <w:r w:rsidRPr="00C76696">
          <w:rPr>
            <w:rFonts w:eastAsia="Calibri"/>
            <w:lang w:eastAsia="en-US"/>
          </w:rPr>
          <w:t>Конституци</w:t>
        </w:r>
        <w:r>
          <w:rPr>
            <w:rFonts w:eastAsia="Calibri"/>
            <w:lang w:eastAsia="en-US"/>
          </w:rPr>
          <w:t>я</w:t>
        </w:r>
      </w:hyperlink>
      <w:r w:rsidRPr="00C76696">
        <w:rPr>
          <w:rFonts w:eastAsia="Calibri"/>
          <w:lang w:eastAsia="en-US"/>
        </w:rPr>
        <w:t xml:space="preserve"> Российской Федерации</w:t>
      </w:r>
      <w:r>
        <w:rPr>
          <w:rFonts w:eastAsia="Calibri"/>
          <w:lang w:eastAsia="en-US"/>
        </w:rPr>
        <w:t>,</w:t>
      </w:r>
      <w:r w:rsidRPr="00AD6EB2">
        <w:rPr>
          <w:rFonts w:eastAsia="Calibri"/>
          <w:lang w:eastAsia="en-US"/>
        </w:rPr>
        <w:t xml:space="preserve"> </w:t>
      </w:r>
      <w:hyperlink r:id="rId6" w:history="1">
        <w:r w:rsidRPr="00C76696">
          <w:rPr>
            <w:rFonts w:eastAsia="Calibri"/>
            <w:lang w:eastAsia="en-US"/>
          </w:rPr>
          <w:t>Конституци</w:t>
        </w:r>
        <w:r>
          <w:rPr>
            <w:rFonts w:eastAsia="Calibri"/>
            <w:lang w:eastAsia="en-US"/>
          </w:rPr>
          <w:t>я</w:t>
        </w:r>
      </w:hyperlink>
      <w:r w:rsidRPr="00C7669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Кабардино-Балкарской Республики,  законодательство по вопросам совместного ведения Российской Федерации и субъектов Российской Федерации, законодательство по вопросам реализации полномочий Парламента, Регламент Парламента Кабардино-Балкарской Республики и иные нормативные правовые акты об организации деятельности Парламента. </w:t>
      </w:r>
    </w:p>
    <w:p w:rsidR="00794067" w:rsidRDefault="00794067" w:rsidP="00794067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D6EB2">
        <w:rPr>
          <w:rFonts w:eastAsia="Calibri"/>
          <w:lang w:eastAsia="en-US"/>
        </w:rPr>
        <w:t>2.4.2.</w:t>
      </w:r>
      <w:r>
        <w:rPr>
          <w:rFonts w:eastAsia="Calibri"/>
          <w:lang w:eastAsia="en-US"/>
        </w:rPr>
        <w:t xml:space="preserve"> </w:t>
      </w:r>
      <w:r w:rsidRPr="00AD6EB2">
        <w:rPr>
          <w:rFonts w:eastAsia="Calibri"/>
          <w:lang w:eastAsia="en-US"/>
        </w:rPr>
        <w:t xml:space="preserve">Иные профессиональные знания: </w:t>
      </w:r>
      <w:r w:rsidRPr="00AD6EB2">
        <w:t xml:space="preserve">Служебный распорядок Аппарата Парламента Кабардино-Балкарской Республики; порядок подготовки проектов нормативных правовых актов </w:t>
      </w:r>
      <w:r>
        <w:t>Кабардино-Балкарской Республики</w:t>
      </w:r>
      <w:r w:rsidRPr="00AD6EB2">
        <w:t>, с</w:t>
      </w:r>
      <w:r w:rsidRPr="00AD6EB2">
        <w:rPr>
          <w:rFonts w:eastAsia="Calibri"/>
          <w:lang w:eastAsia="en-US"/>
        </w:rPr>
        <w:t>труктур</w:t>
      </w:r>
      <w:r>
        <w:rPr>
          <w:rFonts w:eastAsia="Calibri"/>
          <w:lang w:eastAsia="en-US"/>
        </w:rPr>
        <w:t>а</w:t>
      </w:r>
      <w:r w:rsidRPr="00AD6EB2">
        <w:rPr>
          <w:rFonts w:eastAsia="Calibri"/>
          <w:lang w:eastAsia="en-US"/>
        </w:rPr>
        <w:t xml:space="preserve"> Парламента; структур</w:t>
      </w:r>
      <w:r>
        <w:rPr>
          <w:rFonts w:eastAsia="Calibri"/>
          <w:lang w:eastAsia="en-US"/>
        </w:rPr>
        <w:t>а</w:t>
      </w:r>
      <w:r w:rsidRPr="00AD6EB2">
        <w:rPr>
          <w:rFonts w:eastAsia="Calibri"/>
          <w:lang w:eastAsia="en-US"/>
        </w:rPr>
        <w:t xml:space="preserve"> Аппарата Парламента; порядок формирования Парламента</w:t>
      </w:r>
      <w:r>
        <w:rPr>
          <w:rFonts w:eastAsia="Calibri"/>
          <w:lang w:eastAsia="en-US"/>
        </w:rPr>
        <w:t>.</w:t>
      </w:r>
      <w:r w:rsidRPr="00AD6EB2">
        <w:rPr>
          <w:rFonts w:eastAsia="Calibri"/>
          <w:lang w:eastAsia="en-US"/>
        </w:rPr>
        <w:t xml:space="preserve"> </w:t>
      </w:r>
    </w:p>
    <w:p w:rsidR="00794067" w:rsidRPr="006A5F7B" w:rsidRDefault="00794067" w:rsidP="00794067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A5F7B">
        <w:rPr>
          <w:rFonts w:eastAsia="Calibri"/>
          <w:lang w:eastAsia="en-US"/>
        </w:rPr>
        <w:t xml:space="preserve">2.5. Наличие функциональных знаний: понятие нормы права, нормативного правового акта, правоотношений и их признаки; понятие проекта нормативного правового акта, инструменты и этапы его разработки;  </w:t>
      </w:r>
      <w:r w:rsidRPr="006A5F7B">
        <w:t>понятие официального отзыва на проекты нормативных правовых актов: этапы, ключевые принципы и технологии разработки; классификаци</w:t>
      </w:r>
      <w:r>
        <w:t>я</w:t>
      </w:r>
      <w:r w:rsidRPr="006A5F7B">
        <w:t xml:space="preserve"> моделей государственной политики; задачи, сроки, ресурсы и инструменты государственной политики; понятие, процедура рассмотрения обращений граждан.</w:t>
      </w:r>
      <w:r>
        <w:t xml:space="preserve"> </w:t>
      </w:r>
      <w:r w:rsidRPr="006A5F7B">
        <w:t xml:space="preserve"> </w:t>
      </w:r>
      <w:r>
        <w:t xml:space="preserve"> </w:t>
      </w:r>
    </w:p>
    <w:p w:rsidR="00794067" w:rsidRDefault="00794067" w:rsidP="00794067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A5F7B">
        <w:rPr>
          <w:rFonts w:eastAsia="Calibri"/>
          <w:lang w:eastAsia="en-US"/>
        </w:rPr>
        <w:t>2.6. Наличие базовых умений:</w:t>
      </w:r>
      <w:r w:rsidRPr="006A5F7B">
        <w:t xml:space="preserve"> умение </w:t>
      </w:r>
      <w:r w:rsidRPr="006A5F7B">
        <w:rPr>
          <w:rFonts w:eastAsia="Calibri"/>
          <w:lang w:eastAsia="en-US"/>
        </w:rPr>
        <w:t xml:space="preserve">мыслить системно (стратегически); </w:t>
      </w:r>
      <w:r w:rsidRPr="006A5F7B">
        <w:t>умение</w:t>
      </w:r>
      <w:r w:rsidRPr="006A5F7B">
        <w:rPr>
          <w:rFonts w:eastAsia="Calibri"/>
          <w:lang w:eastAsia="en-US"/>
        </w:rPr>
        <w:t xml:space="preserve"> планировать и рационально использовать служебное время и достигать результата; коммуникативные умения; </w:t>
      </w:r>
      <w:r w:rsidRPr="006A5F7B">
        <w:t>умение</w:t>
      </w:r>
      <w:r w:rsidRPr="006A5F7B">
        <w:rPr>
          <w:rFonts w:eastAsia="Calibri"/>
          <w:lang w:eastAsia="en-US"/>
        </w:rPr>
        <w:t xml:space="preserve"> управлять изменениями; умения  в области информационно-коммуникационных технологий.</w:t>
      </w:r>
      <w:r>
        <w:rPr>
          <w:rFonts w:eastAsia="Calibri"/>
          <w:lang w:eastAsia="en-US"/>
        </w:rPr>
        <w:t xml:space="preserve"> </w:t>
      </w:r>
    </w:p>
    <w:p w:rsidR="00794067" w:rsidRPr="00AD6EB2" w:rsidRDefault="00794067" w:rsidP="00794067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D6EB2">
        <w:rPr>
          <w:rFonts w:eastAsia="Calibri"/>
          <w:lang w:eastAsia="en-US"/>
        </w:rPr>
        <w:t>2.7. Наличие управленческих умений: умение руководить подчиненными, эффективно планировать работу и контролировать ее выполнение; умение оперативно принимать и реали</w:t>
      </w:r>
      <w:r>
        <w:rPr>
          <w:rFonts w:eastAsia="Calibri"/>
          <w:lang w:eastAsia="en-US"/>
        </w:rPr>
        <w:t xml:space="preserve">зовывать управленческие решения. </w:t>
      </w:r>
    </w:p>
    <w:p w:rsidR="00794067" w:rsidRPr="006A5F7B" w:rsidRDefault="00794067" w:rsidP="00794067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A5F7B"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>8</w:t>
      </w:r>
      <w:r w:rsidRPr="006A5F7B">
        <w:rPr>
          <w:rFonts w:eastAsia="Calibri"/>
          <w:lang w:eastAsia="en-US"/>
        </w:rPr>
        <w:t>. Наличие профессиональных умений: литературное и техническое редактирование юридических текстов; проведение аналитической экспертизы проектов нормативных правовых актов; работ</w:t>
      </w:r>
      <w:r>
        <w:rPr>
          <w:rFonts w:eastAsia="Calibri"/>
          <w:lang w:eastAsia="en-US"/>
        </w:rPr>
        <w:t>а</w:t>
      </w:r>
      <w:r w:rsidRPr="006A5F7B">
        <w:rPr>
          <w:rFonts w:eastAsia="Calibri"/>
          <w:lang w:eastAsia="en-US"/>
        </w:rPr>
        <w:t xml:space="preserve"> в автоматизированной системе обеспечения законодательной деятельности Аппарата Совета Федерации Федерального Собрания Российской Федерации и Аппарата Государственной Думы Федерального Собрания Российской Федерации; юридико-техническое оформление законопроектов; проведени</w:t>
      </w:r>
      <w:r>
        <w:rPr>
          <w:rFonts w:eastAsia="Calibri"/>
          <w:lang w:eastAsia="en-US"/>
        </w:rPr>
        <w:t>е</w:t>
      </w:r>
      <w:r w:rsidRPr="006A5F7B">
        <w:rPr>
          <w:rFonts w:eastAsia="Calibri"/>
          <w:lang w:eastAsia="en-US"/>
        </w:rPr>
        <w:t xml:space="preserve"> правовой экспертизы законопроектов.</w:t>
      </w:r>
      <w:r>
        <w:rPr>
          <w:rFonts w:eastAsia="Calibri"/>
          <w:lang w:eastAsia="en-US"/>
        </w:rPr>
        <w:t xml:space="preserve"> </w:t>
      </w:r>
    </w:p>
    <w:p w:rsidR="00794067" w:rsidRDefault="00794067" w:rsidP="00794067">
      <w:pPr>
        <w:tabs>
          <w:tab w:val="num" w:pos="0"/>
        </w:tabs>
        <w:ind w:right="-62" w:firstLine="567"/>
        <w:jc w:val="both"/>
      </w:pPr>
      <w:r w:rsidRPr="00720CFA">
        <w:t>2.</w:t>
      </w:r>
      <w:r>
        <w:t>9</w:t>
      </w:r>
      <w:r w:rsidRPr="00720CFA">
        <w:t xml:space="preserve">. </w:t>
      </w:r>
      <w:r w:rsidRPr="00AD6EB2">
        <w:rPr>
          <w:rFonts w:eastAsia="Calibri"/>
          <w:lang w:eastAsia="en-US"/>
        </w:rPr>
        <w:t>Наличие функциональных умений</w:t>
      </w:r>
      <w:r>
        <w:rPr>
          <w:rFonts w:eastAsia="Calibri"/>
          <w:lang w:eastAsia="en-US"/>
        </w:rPr>
        <w:t xml:space="preserve">: </w:t>
      </w:r>
      <w:r w:rsidRPr="00AD6EB2">
        <w:t>разработк</w:t>
      </w:r>
      <w:r>
        <w:t>а</w:t>
      </w:r>
      <w:r w:rsidRPr="00AD6EB2">
        <w:t>, рассмотрени</w:t>
      </w:r>
      <w:r>
        <w:t>е</w:t>
      </w:r>
      <w:r w:rsidRPr="00AD6EB2">
        <w:t xml:space="preserve"> и согласовани</w:t>
      </w:r>
      <w:r>
        <w:t>е</w:t>
      </w:r>
      <w:r w:rsidRPr="00AD6EB2">
        <w:t xml:space="preserve"> проектов нормативных правовых актов и других документов; подготовк</w:t>
      </w:r>
      <w:r>
        <w:t>а</w:t>
      </w:r>
      <w:r w:rsidRPr="00AD6EB2">
        <w:t xml:space="preserve"> методических рекомендаций, разъяснений; </w:t>
      </w:r>
      <w:r>
        <w:t xml:space="preserve"> п</w:t>
      </w:r>
      <w:r w:rsidRPr="00AD6EB2">
        <w:t>одготовк</w:t>
      </w:r>
      <w:r>
        <w:t>а</w:t>
      </w:r>
      <w:r w:rsidRPr="00AD6EB2">
        <w:t xml:space="preserve"> аналитических, информационных и других материалов; организация и проведение мониторинга применения законодатель</w:t>
      </w:r>
      <w:r>
        <w:t xml:space="preserve">ства.  </w:t>
      </w:r>
    </w:p>
    <w:p w:rsidR="00794067" w:rsidRPr="003E091E" w:rsidRDefault="00794067" w:rsidP="00794067">
      <w:pPr>
        <w:widowControl w:val="0"/>
        <w:ind w:right="-62" w:firstLine="570"/>
        <w:jc w:val="both"/>
      </w:pPr>
      <w:r>
        <w:lastRenderedPageBreak/>
        <w:t>2</w:t>
      </w:r>
      <w:r w:rsidRPr="003E091E">
        <w:t>.</w:t>
      </w:r>
      <w:r>
        <w:t>10</w:t>
      </w:r>
      <w:r w:rsidRPr="003E091E">
        <w:t>. Должность консультанта отдела предполагает наличие следующих личностных качеств: способность к аналитическому и логическому мышлению; способность к перспективному и текущему планированию, подготовке и реализации управленческих решений и контролю за их осуществлением; хорошие коммуникативные способности, умение вести деловые диалоги, коллегиально решать задачи, объективно учитывать мнение других специалистов; инициативность, творческое применение своего профессионального опыта; умение ясно и четко излагать свои мысли и предложения; ответственность и самостоятельность в принятии решений, готовность брать на себя ответственность за принятые решения и действия; исполнительность, своевременное и качественное выполнение заданий и поручений вышестоящих руководителей; высокая работоспособность.</w:t>
      </w:r>
    </w:p>
    <w:p w:rsidR="00794067" w:rsidRPr="003E091E" w:rsidRDefault="00794067" w:rsidP="00794067">
      <w:pPr>
        <w:widowControl w:val="0"/>
        <w:ind w:right="-62" w:firstLine="763"/>
      </w:pPr>
    </w:p>
    <w:p w:rsidR="00794067" w:rsidRPr="003E091E" w:rsidRDefault="00794067" w:rsidP="00794067">
      <w:pPr>
        <w:widowControl w:val="0"/>
        <w:ind w:right="-2"/>
        <w:jc w:val="center"/>
      </w:pPr>
      <w:r w:rsidRPr="003E091E">
        <w:t xml:space="preserve">3. Должностные обязанности </w:t>
      </w:r>
    </w:p>
    <w:p w:rsidR="00794067" w:rsidRPr="003E091E" w:rsidRDefault="00794067" w:rsidP="00794067">
      <w:pPr>
        <w:widowControl w:val="0"/>
        <w:ind w:right="-2"/>
      </w:pP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>3.1 Консультант отдела:</w:t>
      </w:r>
    </w:p>
    <w:p w:rsidR="00794067" w:rsidRPr="003E091E" w:rsidRDefault="00794067" w:rsidP="00794067">
      <w:pPr>
        <w:tabs>
          <w:tab w:val="left" w:pos="9592"/>
        </w:tabs>
        <w:ind w:right="46" w:firstLine="570"/>
        <w:jc w:val="both"/>
      </w:pPr>
      <w:r w:rsidRPr="003E091E">
        <w:t xml:space="preserve">1) осуществляет правовую экспертизу представленных в отдел проектов законов и иных нормативных актов в курируемых сферах правового регулирования;  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 xml:space="preserve">2) участвует в правовом обеспечении деятельности профильных комитетов Парламента; 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>3) осуществляет правовое сопровождение заседаний комитетов Парламента, выступает на них с заключениями по обсуждаемым проектам законов и постановлений;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 xml:space="preserve">4) изучает информационно-аналитические материалы по республиканским законам, готовит ответы, отражающие позицию управления по протестам прокурора КБР и экспертным заключениям Министерства юстиции РФ; 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 xml:space="preserve">5) осуществляет постоянный контакт с юристами - научными и практическими работниками, в случае необходимости инициирует привлечение их для осуществления правовой экспертизы и дачи консультаций; 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>6) осуществляет правовой анализ федеральных законов в соответствующей сфере на предмет необходимости внесения изменений в республиканские законы;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 xml:space="preserve">7) осуществляет правовой анализ действующих республиканских законов в соответствующей сфере на предмет выявления норм, подлежащих признанию утратившими силу, отмене, приостановлению, а также содержащих взаимные противоречия; 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 xml:space="preserve">8) осуществляет правовую экспертизу проектов договоров Парламента  и его Аппарата; 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 xml:space="preserve">9) ведет учет находящихся на его исполнении документов; 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>10) ведет накопительные папки;</w:t>
      </w:r>
    </w:p>
    <w:p w:rsidR="00794067" w:rsidRPr="003E091E" w:rsidRDefault="00794067" w:rsidP="00794067">
      <w:pPr>
        <w:ind w:right="264" w:firstLine="570"/>
        <w:jc w:val="both"/>
      </w:pPr>
      <w:r>
        <w:t>11</w:t>
      </w:r>
      <w:r w:rsidRPr="003E091E">
        <w:t>) выполняет иные поручения начальника отдела, заместителя руководителя Аппарата - начальника  управления в соответствии с задачами отдела и правового управления.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lastRenderedPageBreak/>
        <w:t>3.2. Консультант отдела также обязан:</w:t>
      </w:r>
    </w:p>
    <w:p w:rsidR="00794067" w:rsidRPr="003E091E" w:rsidRDefault="00794067" w:rsidP="00794067">
      <w:pPr>
        <w:widowControl w:val="0"/>
        <w:ind w:right="-2" w:firstLine="570"/>
        <w:jc w:val="both"/>
      </w:pPr>
      <w:r w:rsidRPr="003E091E">
        <w:t>1) проявлять инициативу, оперативность и творческий подход к работе, соблюдать установленный порядок и режим работы;</w:t>
      </w:r>
    </w:p>
    <w:p w:rsidR="00794067" w:rsidRPr="003E091E" w:rsidRDefault="00794067" w:rsidP="00794067">
      <w:pPr>
        <w:ind w:right="46" w:firstLine="570"/>
        <w:jc w:val="both"/>
      </w:pPr>
      <w:r w:rsidRPr="003E091E">
        <w:t xml:space="preserve">2) выполнять своевременно и качественно поручения руководства Парламента и его Аппарата, заместителя руководителя Аппарата - начальника  управления, начальника отдела; </w:t>
      </w:r>
    </w:p>
    <w:p w:rsidR="00794067" w:rsidRPr="003E091E" w:rsidRDefault="00794067" w:rsidP="00794067">
      <w:pPr>
        <w:ind w:right="46" w:firstLine="570"/>
        <w:jc w:val="both"/>
      </w:pPr>
      <w:r w:rsidRPr="003E091E">
        <w:t>3) строго следовать в работе положениям указанных выше нормативных и иных правовых актов;</w:t>
      </w:r>
    </w:p>
    <w:p w:rsidR="00794067" w:rsidRPr="003E091E" w:rsidRDefault="00794067" w:rsidP="00794067">
      <w:pPr>
        <w:ind w:right="46" w:firstLine="570"/>
        <w:jc w:val="both"/>
      </w:pPr>
      <w:r w:rsidRPr="003E091E">
        <w:t>4) неукоснительно соблюдать требования законодательства о государственной гражданской службе, в том числе обязанности и ограничения, установленные для государственного гражданского служащего, соблюдать и исполнять правила делопроизводства;</w:t>
      </w:r>
    </w:p>
    <w:p w:rsidR="00794067" w:rsidRPr="003E091E" w:rsidRDefault="00794067" w:rsidP="00794067">
      <w:pPr>
        <w:ind w:right="46" w:firstLine="570"/>
        <w:jc w:val="both"/>
      </w:pPr>
      <w:r w:rsidRPr="003E091E">
        <w:t>5) неуклонно заботиться о повышении своей профессиональной и служебной квалификации, оперативно исправлять имеющиеся в работе недостатки;</w:t>
      </w:r>
    </w:p>
    <w:p w:rsidR="00794067" w:rsidRPr="003E091E" w:rsidRDefault="00794067" w:rsidP="00794067">
      <w:pPr>
        <w:ind w:right="46" w:firstLine="570"/>
        <w:jc w:val="both"/>
      </w:pPr>
      <w:r w:rsidRPr="003E091E">
        <w:t>6) визировать подготовленные документы.</w:t>
      </w:r>
    </w:p>
    <w:p w:rsidR="00794067" w:rsidRPr="003E091E" w:rsidRDefault="00794067" w:rsidP="00794067">
      <w:pPr>
        <w:jc w:val="center"/>
      </w:pPr>
    </w:p>
    <w:p w:rsidR="00794067" w:rsidRPr="003E091E" w:rsidRDefault="00794067" w:rsidP="00794067">
      <w:pPr>
        <w:jc w:val="center"/>
      </w:pPr>
      <w:r w:rsidRPr="003E091E">
        <w:t xml:space="preserve">4. Права </w:t>
      </w:r>
    </w:p>
    <w:p w:rsidR="00794067" w:rsidRPr="003E091E" w:rsidRDefault="00794067" w:rsidP="00794067">
      <w:pPr>
        <w:ind w:firstLine="763"/>
      </w:pPr>
    </w:p>
    <w:p w:rsidR="00794067" w:rsidRPr="003E091E" w:rsidRDefault="00794067" w:rsidP="00794067">
      <w:pPr>
        <w:ind w:firstLine="570"/>
        <w:jc w:val="both"/>
      </w:pPr>
      <w:r w:rsidRPr="003E091E">
        <w:t>Консультант отдела имеет право:</w:t>
      </w:r>
    </w:p>
    <w:p w:rsidR="00794067" w:rsidRPr="003E091E" w:rsidRDefault="00794067" w:rsidP="00794067">
      <w:pPr>
        <w:ind w:firstLine="570"/>
        <w:jc w:val="both"/>
      </w:pPr>
      <w:r w:rsidRPr="003E091E">
        <w:t>1) принимать участие в заседаниях комитетов и комиссий Парламента;</w:t>
      </w:r>
    </w:p>
    <w:p w:rsidR="00794067" w:rsidRPr="003E091E" w:rsidRDefault="00794067" w:rsidP="00794067">
      <w:pPr>
        <w:ind w:firstLine="570"/>
        <w:jc w:val="both"/>
      </w:pPr>
      <w:r w:rsidRPr="003E091E">
        <w:t xml:space="preserve">2) по поручению заместителя руководителя Аппарата - начальника  управления, начальника отдела участвовать в совещаниях, семинарах, других мероприятиях, требующих юридического сопровождения; </w:t>
      </w:r>
    </w:p>
    <w:p w:rsidR="00794067" w:rsidRPr="003E091E" w:rsidRDefault="00794067" w:rsidP="00794067">
      <w:pPr>
        <w:ind w:firstLine="570"/>
        <w:jc w:val="both"/>
      </w:pPr>
      <w:r w:rsidRPr="003E091E">
        <w:t xml:space="preserve">3) инициировать запрос необходимых сведений, справочных материалов по вопросам, вносимым на рассмотрение Парламента, в государственных и муниципальных органах; </w:t>
      </w:r>
    </w:p>
    <w:p w:rsidR="00794067" w:rsidRPr="003E091E" w:rsidRDefault="00794067" w:rsidP="00794067">
      <w:pPr>
        <w:ind w:firstLine="570"/>
        <w:jc w:val="both"/>
      </w:pPr>
      <w:r w:rsidRPr="003E091E">
        <w:t>4) привлекать к работе ученых и иных специалистов;</w:t>
      </w:r>
    </w:p>
    <w:p w:rsidR="00794067" w:rsidRPr="003E091E" w:rsidRDefault="00794067" w:rsidP="00794067">
      <w:pPr>
        <w:ind w:firstLine="570"/>
        <w:jc w:val="both"/>
      </w:pPr>
      <w:r w:rsidRPr="003E091E">
        <w:t>5) пользоваться библиотечным фондом Парламента;</w:t>
      </w:r>
    </w:p>
    <w:p w:rsidR="00794067" w:rsidRPr="003E091E" w:rsidRDefault="00794067" w:rsidP="00794067">
      <w:pPr>
        <w:ind w:firstLine="570"/>
        <w:jc w:val="both"/>
      </w:pPr>
      <w:r w:rsidRPr="003E091E">
        <w:t>6) пользоваться при необходимости оргтехникой, имеющейся в Аппарате Парламента;</w:t>
      </w:r>
    </w:p>
    <w:p w:rsidR="00794067" w:rsidRPr="003E091E" w:rsidRDefault="00794067" w:rsidP="00794067">
      <w:pPr>
        <w:ind w:firstLine="570"/>
        <w:jc w:val="both"/>
      </w:pPr>
      <w:r w:rsidRPr="003E091E">
        <w:t xml:space="preserve">7) пользоваться всеми иными правами, предусмотренными законодательством о государственной гражданской службе. </w:t>
      </w:r>
    </w:p>
    <w:p w:rsidR="00794067" w:rsidRPr="003E091E" w:rsidRDefault="00794067" w:rsidP="00794067">
      <w:pPr>
        <w:ind w:firstLine="763"/>
      </w:pPr>
    </w:p>
    <w:p w:rsidR="00794067" w:rsidRDefault="00794067" w:rsidP="00794067">
      <w:pPr>
        <w:ind w:right="-62"/>
        <w:jc w:val="center"/>
      </w:pPr>
      <w:r w:rsidRPr="003E091E">
        <w:t>5. Ответственность</w:t>
      </w:r>
    </w:p>
    <w:p w:rsidR="00794067" w:rsidRPr="003E091E" w:rsidRDefault="00794067" w:rsidP="00794067">
      <w:pPr>
        <w:ind w:right="-62"/>
        <w:jc w:val="center"/>
      </w:pPr>
      <w:r w:rsidRPr="003E091E">
        <w:t xml:space="preserve"> </w:t>
      </w:r>
    </w:p>
    <w:p w:rsidR="00794067" w:rsidRPr="003E091E" w:rsidRDefault="00794067" w:rsidP="00794067">
      <w:pPr>
        <w:ind w:right="-62"/>
        <w:jc w:val="both"/>
      </w:pPr>
      <w:r w:rsidRPr="003E091E">
        <w:tab/>
        <w:t xml:space="preserve">Консультант отдела несет персональную ответственность за нарушение трудовой дисциплины, допущение халатности, недобросовестности и небрежного отношения к исполнению служебных обязанностей и положений, установленных федеральным и республиканским законодательством, регулирующим деятельность государственных гражданских служащих, трудовым законодательством и настоящим должностным регламентом, и может быть подвергнут дисциплинарному взысканию в порядке, установленном законодательством Российской Федерации. </w:t>
      </w:r>
    </w:p>
    <w:p w:rsidR="00794067" w:rsidRPr="003E091E" w:rsidRDefault="00794067" w:rsidP="00794067">
      <w:pPr>
        <w:widowControl w:val="0"/>
        <w:jc w:val="center"/>
      </w:pPr>
    </w:p>
    <w:p w:rsidR="00794067" w:rsidRPr="003E091E" w:rsidRDefault="00794067" w:rsidP="00794067">
      <w:pPr>
        <w:widowControl w:val="0"/>
        <w:jc w:val="center"/>
      </w:pPr>
      <w:r w:rsidRPr="003E091E">
        <w:t>6. Перечень вопросов, по которым консультант отдела</w:t>
      </w:r>
    </w:p>
    <w:p w:rsidR="00794067" w:rsidRPr="003E091E" w:rsidRDefault="00794067" w:rsidP="00794067">
      <w:pPr>
        <w:widowControl w:val="0"/>
        <w:jc w:val="center"/>
      </w:pPr>
      <w:r w:rsidRPr="003E091E">
        <w:t xml:space="preserve"> вправе или обязан самостоятельно принимать</w:t>
      </w:r>
    </w:p>
    <w:p w:rsidR="00794067" w:rsidRPr="003E091E" w:rsidRDefault="00794067" w:rsidP="00794067">
      <w:pPr>
        <w:widowControl w:val="0"/>
        <w:jc w:val="center"/>
      </w:pPr>
      <w:r w:rsidRPr="003E091E">
        <w:t xml:space="preserve"> управленческие и иные решения</w:t>
      </w:r>
    </w:p>
    <w:p w:rsidR="00794067" w:rsidRPr="003E091E" w:rsidRDefault="00794067" w:rsidP="00794067">
      <w:pPr>
        <w:autoSpaceDE w:val="0"/>
        <w:autoSpaceDN w:val="0"/>
        <w:adjustRightInd w:val="0"/>
        <w:ind w:firstLine="763"/>
        <w:jc w:val="center"/>
      </w:pPr>
    </w:p>
    <w:p w:rsidR="00794067" w:rsidRPr="003E091E" w:rsidRDefault="00794067" w:rsidP="00794067">
      <w:pPr>
        <w:autoSpaceDE w:val="0"/>
        <w:autoSpaceDN w:val="0"/>
        <w:adjustRightInd w:val="0"/>
        <w:ind w:firstLine="570"/>
        <w:jc w:val="both"/>
      </w:pPr>
      <w:r w:rsidRPr="003E091E">
        <w:t>Консультант отдела самостоятельно принимает решения:</w:t>
      </w:r>
    </w:p>
    <w:p w:rsidR="00794067" w:rsidRPr="003E091E" w:rsidRDefault="00794067" w:rsidP="00794067">
      <w:pPr>
        <w:autoSpaceDE w:val="0"/>
        <w:autoSpaceDN w:val="0"/>
        <w:adjustRightInd w:val="0"/>
        <w:ind w:firstLine="570"/>
        <w:jc w:val="both"/>
      </w:pPr>
      <w:r w:rsidRPr="003E091E">
        <w:t>1) при реализации полномочий в случае назначения членом комиссии или иного коллегиального органа;</w:t>
      </w:r>
    </w:p>
    <w:p w:rsidR="00794067" w:rsidRPr="003E091E" w:rsidRDefault="00794067" w:rsidP="00794067">
      <w:pPr>
        <w:autoSpaceDE w:val="0"/>
        <w:autoSpaceDN w:val="0"/>
        <w:adjustRightInd w:val="0"/>
        <w:ind w:firstLine="570"/>
        <w:jc w:val="both"/>
      </w:pPr>
      <w:r w:rsidRPr="003E091E">
        <w:t>2) при участии в заседаниях комитетов Парламента;</w:t>
      </w:r>
    </w:p>
    <w:p w:rsidR="00794067" w:rsidRPr="003E091E" w:rsidRDefault="00794067" w:rsidP="00794067">
      <w:pPr>
        <w:autoSpaceDE w:val="0"/>
        <w:autoSpaceDN w:val="0"/>
        <w:adjustRightInd w:val="0"/>
        <w:ind w:firstLine="570"/>
        <w:jc w:val="both"/>
      </w:pPr>
      <w:r w:rsidRPr="003E091E">
        <w:t>3) при формулировании замечаний и предложений по экспертируемым законопроектам и другим документам.</w:t>
      </w:r>
    </w:p>
    <w:p w:rsidR="00794067" w:rsidRPr="003E091E" w:rsidRDefault="00794067" w:rsidP="00794067">
      <w:pPr>
        <w:ind w:firstLine="763"/>
      </w:pPr>
    </w:p>
    <w:p w:rsidR="00794067" w:rsidRPr="003E091E" w:rsidRDefault="00794067" w:rsidP="00794067">
      <w:pPr>
        <w:jc w:val="center"/>
      </w:pPr>
      <w:r w:rsidRPr="003E091E">
        <w:t xml:space="preserve">7. Перечень вопросов, по которым консультант отдела вправе </w:t>
      </w:r>
    </w:p>
    <w:p w:rsidR="00794067" w:rsidRPr="003E091E" w:rsidRDefault="00794067" w:rsidP="00794067">
      <w:pPr>
        <w:jc w:val="center"/>
      </w:pPr>
      <w:r w:rsidRPr="003E091E">
        <w:t xml:space="preserve">или обязан участвовать при подготовке проектов нормативных правовых </w:t>
      </w:r>
    </w:p>
    <w:p w:rsidR="00794067" w:rsidRPr="003E091E" w:rsidRDefault="00794067" w:rsidP="00794067">
      <w:pPr>
        <w:jc w:val="center"/>
      </w:pPr>
      <w:r w:rsidRPr="003E091E">
        <w:t>актов и (или) проектов управленческих и иных решений</w:t>
      </w:r>
    </w:p>
    <w:p w:rsidR="00794067" w:rsidRPr="003E091E" w:rsidRDefault="00794067" w:rsidP="00794067">
      <w:pPr>
        <w:jc w:val="center"/>
      </w:pPr>
    </w:p>
    <w:p w:rsidR="00794067" w:rsidRPr="003E091E" w:rsidRDefault="00794067" w:rsidP="00794067">
      <w:pPr>
        <w:ind w:firstLine="570"/>
        <w:jc w:val="both"/>
      </w:pPr>
      <w:r w:rsidRPr="003E091E">
        <w:t>По поручению заместителя руководителя Аппарата - начальника  управления, начальника отдела консультант отдела принимает участие в подготовке проектов нормативных правовых актов и (или) проектов управленческих и иных решений.</w:t>
      </w:r>
    </w:p>
    <w:p w:rsidR="00794067" w:rsidRPr="003E091E" w:rsidRDefault="00794067" w:rsidP="00794067">
      <w:pPr>
        <w:ind w:firstLine="763"/>
      </w:pPr>
      <w:r w:rsidRPr="003E091E">
        <w:t xml:space="preserve"> </w:t>
      </w:r>
    </w:p>
    <w:p w:rsidR="00794067" w:rsidRPr="003E091E" w:rsidRDefault="00794067" w:rsidP="00794067">
      <w:pPr>
        <w:jc w:val="center"/>
      </w:pPr>
      <w:r w:rsidRPr="003E091E">
        <w:t xml:space="preserve">8. Сроки и процедуры подготовки, рассмотрения проектов </w:t>
      </w:r>
    </w:p>
    <w:p w:rsidR="00794067" w:rsidRPr="003E091E" w:rsidRDefault="00794067" w:rsidP="00794067">
      <w:pPr>
        <w:jc w:val="center"/>
      </w:pPr>
      <w:r w:rsidRPr="003E091E">
        <w:t xml:space="preserve">управленческих и иных решений, порядок согласования </w:t>
      </w:r>
    </w:p>
    <w:p w:rsidR="00794067" w:rsidRPr="003E091E" w:rsidRDefault="00794067" w:rsidP="00794067">
      <w:pPr>
        <w:jc w:val="center"/>
      </w:pPr>
      <w:r w:rsidRPr="003E091E">
        <w:t>и принятия данных решений</w:t>
      </w:r>
    </w:p>
    <w:p w:rsidR="00794067" w:rsidRPr="003E091E" w:rsidRDefault="00794067" w:rsidP="00794067">
      <w:pPr>
        <w:ind w:firstLine="763"/>
        <w:jc w:val="center"/>
      </w:pPr>
    </w:p>
    <w:p w:rsidR="00794067" w:rsidRPr="003E091E" w:rsidRDefault="00794067" w:rsidP="00794067">
      <w:pPr>
        <w:ind w:firstLine="570"/>
        <w:jc w:val="both"/>
      </w:pPr>
      <w:r w:rsidRPr="003E091E">
        <w:t xml:space="preserve">8.1. Консультантом отдела готовятся заключения на законопроекты, другие документы, поступающие для дачи заключения управлением. </w:t>
      </w:r>
    </w:p>
    <w:p w:rsidR="00794067" w:rsidRPr="003E091E" w:rsidRDefault="00794067" w:rsidP="00794067">
      <w:pPr>
        <w:ind w:firstLine="570"/>
        <w:jc w:val="both"/>
      </w:pPr>
      <w:r w:rsidRPr="003E091E">
        <w:t xml:space="preserve">8.2. Заключения на законопроекты, другие документы, поступающие для дачи заключения управлением готовятся консультантом отдела в сроки, установленные заместителем руководителя Аппарата - начальником  управления, начальником отдела в рамках сроков, установленных руководством Парламента или комитетов Парламента в соответствии с Регламентом Парламента.  </w:t>
      </w:r>
    </w:p>
    <w:p w:rsidR="00794067" w:rsidRPr="003E091E" w:rsidRDefault="00794067" w:rsidP="00794067">
      <w:pPr>
        <w:widowControl w:val="0"/>
        <w:ind w:firstLine="570"/>
        <w:jc w:val="both"/>
      </w:pPr>
      <w:r w:rsidRPr="003E091E">
        <w:t xml:space="preserve">8.3. Подготовленные консультантом отдела документы, отражающие правовую позицию управления,  подлежат согласованию с начальником отдела, заместителем руководителя Аппарата - начальником  управления.  </w:t>
      </w:r>
    </w:p>
    <w:p w:rsidR="00794067" w:rsidRPr="003E091E" w:rsidRDefault="00794067" w:rsidP="00794067">
      <w:pPr>
        <w:ind w:firstLine="570"/>
        <w:jc w:val="both"/>
      </w:pPr>
      <w:r w:rsidRPr="003E091E">
        <w:t xml:space="preserve">8.4. Подготовленные заключения на законопроекты, другие документы, поступающие для дачи заключения управлением, направляются заместителю руководителя Аппарата - начальнику управления для подписания.  </w:t>
      </w:r>
    </w:p>
    <w:p w:rsidR="00794067" w:rsidRPr="003E091E" w:rsidRDefault="00794067" w:rsidP="00794067">
      <w:pPr>
        <w:autoSpaceDE w:val="0"/>
        <w:autoSpaceDN w:val="0"/>
        <w:adjustRightInd w:val="0"/>
        <w:ind w:firstLine="570"/>
        <w:jc w:val="both"/>
      </w:pPr>
      <w:r w:rsidRPr="003E091E">
        <w:t>8.5. В случае, если дать заключение в установленный срок нет возможности</w:t>
      </w:r>
      <w:r>
        <w:t>,</w:t>
      </w:r>
      <w:r w:rsidRPr="003E091E">
        <w:t xml:space="preserve"> консультант отдела, осуществляющий подготовку заключения, инициирует продление установленного срока подготовки заключения.</w:t>
      </w:r>
      <w:r>
        <w:t xml:space="preserve"> </w:t>
      </w:r>
    </w:p>
    <w:p w:rsidR="00794067" w:rsidRDefault="00794067" w:rsidP="00794067">
      <w:pPr>
        <w:ind w:right="-63" w:firstLine="570"/>
        <w:jc w:val="both"/>
      </w:pPr>
    </w:p>
    <w:p w:rsidR="00794067" w:rsidRDefault="00794067" w:rsidP="00794067">
      <w:pPr>
        <w:ind w:right="-63" w:firstLine="570"/>
        <w:jc w:val="both"/>
      </w:pPr>
    </w:p>
    <w:p w:rsidR="00794067" w:rsidRPr="003E091E" w:rsidRDefault="00794067" w:rsidP="00794067">
      <w:pPr>
        <w:ind w:right="-63" w:firstLine="570"/>
        <w:jc w:val="both"/>
      </w:pPr>
      <w:r w:rsidRPr="003E091E">
        <w:lastRenderedPageBreak/>
        <w:t>8.6. Документы управления, работа над которыми ведется  консультантом отдела на основании поручений, находящихся на контроле, готовятся в срок</w:t>
      </w:r>
      <w:r>
        <w:t>,</w:t>
      </w:r>
      <w:r w:rsidRPr="003E091E">
        <w:t xml:space="preserve"> установленный заместителем руководителя Аппарата - начальником  управления и начальником отдела в рамках контрольного срока.  </w:t>
      </w:r>
    </w:p>
    <w:p w:rsidR="00794067" w:rsidRPr="003E091E" w:rsidRDefault="00794067" w:rsidP="00794067">
      <w:pPr>
        <w:ind w:right="-63" w:firstLine="570"/>
        <w:jc w:val="both"/>
      </w:pPr>
      <w:r w:rsidRPr="003E091E">
        <w:t xml:space="preserve">8.7. Консультантом отдела также могут быть подготовлены информационные письма, аналитические записки, другие документы по поручению заместителя руководителя Аппарата - начальника  управления, начальника отдела в определенные ими сроки. </w:t>
      </w:r>
    </w:p>
    <w:p w:rsidR="00794067" w:rsidRPr="003E091E" w:rsidRDefault="00794067" w:rsidP="00794067">
      <w:pPr>
        <w:ind w:right="-63"/>
      </w:pPr>
    </w:p>
    <w:p w:rsidR="00794067" w:rsidRPr="003E091E" w:rsidRDefault="00794067" w:rsidP="00794067">
      <w:pPr>
        <w:jc w:val="center"/>
      </w:pPr>
      <w:r w:rsidRPr="003E091E">
        <w:t xml:space="preserve">9. Порядок служебного взаимодействия </w:t>
      </w:r>
    </w:p>
    <w:p w:rsidR="00794067" w:rsidRPr="003E091E" w:rsidRDefault="00794067" w:rsidP="00794067">
      <w:pPr>
        <w:ind w:right="-285" w:firstLine="763"/>
      </w:pPr>
    </w:p>
    <w:p w:rsidR="00794067" w:rsidRPr="003E091E" w:rsidRDefault="00794067" w:rsidP="00794067">
      <w:pPr>
        <w:ind w:right="-62" w:firstLine="763"/>
        <w:jc w:val="both"/>
      </w:pPr>
      <w:r w:rsidRPr="003E091E">
        <w:t xml:space="preserve">9.1. Консультант отдела выполняет свои обязанности при непосредственном взаимодействии с заместителем руководителя Аппарата - начальником управления и начальником отдела, другими структурными подразделениями управления, соответствующими профильными комитетами и консультантами этих комитетов, при необходимости с другими комитетами и гражданскими служащими Аппарата Парламента.  </w:t>
      </w:r>
    </w:p>
    <w:p w:rsidR="00794067" w:rsidRPr="003E091E" w:rsidRDefault="00794067" w:rsidP="00794067">
      <w:pPr>
        <w:ind w:right="-62" w:firstLine="763"/>
        <w:jc w:val="both"/>
      </w:pPr>
      <w:r w:rsidRPr="003E091E">
        <w:t>9.2. При работе с обращениями граждан и организаций консультант отдела доводит результаты рассмотрения обращения до сведения начальника отдела, заместителя руководителя Аппарата - начальника  управления и лица, поручившего рассмотреть обращение.</w:t>
      </w:r>
    </w:p>
    <w:p w:rsidR="00794067" w:rsidRPr="003E091E" w:rsidRDefault="00794067" w:rsidP="00794067">
      <w:pPr>
        <w:widowControl w:val="0"/>
        <w:ind w:right="-2" w:firstLine="763"/>
        <w:jc w:val="both"/>
      </w:pPr>
      <w:r w:rsidRPr="003E091E">
        <w:t xml:space="preserve">9.3. В случае необходимости консультант отдела обращается за разъяснениями, консультациями к работникам органов государственной власти, взаимодействует с учеными и иными специалистами, инициирует их привлечение для осуществления правовой экспертизы и дачи консультаций. </w:t>
      </w:r>
    </w:p>
    <w:p w:rsidR="00794067" w:rsidRPr="003E091E" w:rsidRDefault="00794067" w:rsidP="00794067">
      <w:pPr>
        <w:ind w:right="46" w:firstLine="763"/>
      </w:pPr>
    </w:p>
    <w:p w:rsidR="00794067" w:rsidRPr="003E091E" w:rsidRDefault="00794067" w:rsidP="00794067">
      <w:pPr>
        <w:ind w:right="46"/>
        <w:jc w:val="center"/>
      </w:pPr>
      <w:r w:rsidRPr="003E091E">
        <w:t>10. Показатели эффективности и результативности профессиональной</w:t>
      </w:r>
    </w:p>
    <w:p w:rsidR="00794067" w:rsidRPr="003E091E" w:rsidRDefault="00794067" w:rsidP="00794067">
      <w:pPr>
        <w:ind w:right="-285"/>
        <w:jc w:val="center"/>
      </w:pPr>
      <w:r w:rsidRPr="003E091E">
        <w:t xml:space="preserve"> служебной деятельности консультанта отдела </w:t>
      </w:r>
    </w:p>
    <w:p w:rsidR="00794067" w:rsidRPr="003E091E" w:rsidRDefault="00794067" w:rsidP="00794067">
      <w:pPr>
        <w:ind w:right="-285" w:firstLine="763"/>
        <w:jc w:val="both"/>
      </w:pPr>
    </w:p>
    <w:p w:rsidR="00794067" w:rsidRPr="003E091E" w:rsidRDefault="00794067" w:rsidP="00794067">
      <w:pPr>
        <w:ind w:right="46" w:firstLine="763"/>
        <w:jc w:val="both"/>
      </w:pPr>
      <w:r w:rsidRPr="003E091E">
        <w:t>10.1. Критериями эффективности и результативности профессиональной служебной деятельности консультанта отдела являются:</w:t>
      </w:r>
    </w:p>
    <w:p w:rsidR="00794067" w:rsidRPr="003E091E" w:rsidRDefault="00794067" w:rsidP="00794067">
      <w:pPr>
        <w:pStyle w:val="ConsNormal"/>
        <w:ind w:right="46" w:firstLine="763"/>
        <w:jc w:val="both"/>
        <w:rPr>
          <w:rFonts w:ascii="Times New Roman" w:hAnsi="Times New Roman" w:cs="Times New Roman"/>
          <w:sz w:val="28"/>
          <w:szCs w:val="28"/>
        </w:rPr>
      </w:pPr>
      <w:r w:rsidRPr="003E091E">
        <w:rPr>
          <w:rFonts w:ascii="Times New Roman" w:hAnsi="Times New Roman" w:cs="Times New Roman"/>
          <w:sz w:val="28"/>
          <w:szCs w:val="28"/>
        </w:rPr>
        <w:t>1) результат деятельности;</w:t>
      </w:r>
    </w:p>
    <w:p w:rsidR="00794067" w:rsidRPr="003E091E" w:rsidRDefault="00794067" w:rsidP="00794067">
      <w:pPr>
        <w:pStyle w:val="ConsNormal"/>
        <w:ind w:right="46" w:firstLine="763"/>
        <w:jc w:val="both"/>
        <w:rPr>
          <w:rFonts w:ascii="Times New Roman" w:hAnsi="Times New Roman" w:cs="Times New Roman"/>
          <w:sz w:val="28"/>
          <w:szCs w:val="28"/>
        </w:rPr>
      </w:pPr>
      <w:r w:rsidRPr="003E091E">
        <w:rPr>
          <w:rFonts w:ascii="Times New Roman" w:hAnsi="Times New Roman" w:cs="Times New Roman"/>
          <w:sz w:val="28"/>
          <w:szCs w:val="28"/>
        </w:rPr>
        <w:t>2) оптимальное время подготовки заключений на законопроекты, исполнение других поручений в соответствии с задачами отдела и управления;</w:t>
      </w:r>
    </w:p>
    <w:p w:rsidR="00794067" w:rsidRPr="003E091E" w:rsidRDefault="00794067" w:rsidP="00794067">
      <w:pPr>
        <w:pStyle w:val="ConsNormal"/>
        <w:ind w:right="46" w:firstLine="763"/>
        <w:jc w:val="both"/>
        <w:rPr>
          <w:rFonts w:ascii="Times New Roman" w:hAnsi="Times New Roman" w:cs="Times New Roman"/>
          <w:sz w:val="28"/>
          <w:szCs w:val="28"/>
        </w:rPr>
      </w:pPr>
      <w:r w:rsidRPr="003E091E">
        <w:rPr>
          <w:rFonts w:ascii="Times New Roman" w:hAnsi="Times New Roman" w:cs="Times New Roman"/>
          <w:sz w:val="28"/>
          <w:szCs w:val="28"/>
        </w:rPr>
        <w:t>3) реально затраченное время;</w:t>
      </w:r>
    </w:p>
    <w:p w:rsidR="00794067" w:rsidRPr="003E091E" w:rsidRDefault="00794067" w:rsidP="00794067">
      <w:pPr>
        <w:pStyle w:val="ConsNormal"/>
        <w:ind w:right="46" w:firstLine="763"/>
        <w:jc w:val="both"/>
        <w:rPr>
          <w:rFonts w:ascii="Times New Roman" w:hAnsi="Times New Roman" w:cs="Times New Roman"/>
          <w:sz w:val="28"/>
          <w:szCs w:val="28"/>
        </w:rPr>
      </w:pPr>
      <w:r w:rsidRPr="003E091E">
        <w:rPr>
          <w:rFonts w:ascii="Times New Roman" w:hAnsi="Times New Roman" w:cs="Times New Roman"/>
          <w:sz w:val="28"/>
          <w:szCs w:val="28"/>
        </w:rPr>
        <w:t>4) общие затраты;</w:t>
      </w:r>
    </w:p>
    <w:p w:rsidR="00794067" w:rsidRPr="003E091E" w:rsidRDefault="00794067" w:rsidP="00794067">
      <w:pPr>
        <w:pStyle w:val="ConsNormal"/>
        <w:ind w:right="46" w:firstLine="763"/>
        <w:jc w:val="both"/>
        <w:rPr>
          <w:rFonts w:ascii="Times New Roman" w:hAnsi="Times New Roman" w:cs="Times New Roman"/>
          <w:sz w:val="28"/>
          <w:szCs w:val="28"/>
        </w:rPr>
      </w:pPr>
      <w:r w:rsidRPr="003E091E">
        <w:rPr>
          <w:rFonts w:ascii="Times New Roman" w:hAnsi="Times New Roman" w:cs="Times New Roman"/>
          <w:sz w:val="28"/>
          <w:szCs w:val="28"/>
        </w:rPr>
        <w:t>5) общие позитивные результаты;</w:t>
      </w:r>
    </w:p>
    <w:p w:rsidR="00794067" w:rsidRPr="003E091E" w:rsidRDefault="00794067" w:rsidP="00794067">
      <w:pPr>
        <w:pStyle w:val="ConsNormal"/>
        <w:ind w:right="46" w:firstLine="763"/>
        <w:jc w:val="both"/>
        <w:rPr>
          <w:rFonts w:ascii="Times New Roman" w:hAnsi="Times New Roman" w:cs="Times New Roman"/>
          <w:sz w:val="28"/>
          <w:szCs w:val="28"/>
        </w:rPr>
      </w:pPr>
      <w:r w:rsidRPr="003E091E">
        <w:rPr>
          <w:rFonts w:ascii="Times New Roman" w:hAnsi="Times New Roman" w:cs="Times New Roman"/>
          <w:sz w:val="28"/>
          <w:szCs w:val="28"/>
        </w:rPr>
        <w:t>6) общие негативные результаты (правовые ошибки, неверное истолкование правовой нормы, несоблюдение правил проведения правовой экспертизы, невыявление противоречий экспертируемых документов законодательству);</w:t>
      </w:r>
    </w:p>
    <w:p w:rsidR="00794067" w:rsidRPr="003E091E" w:rsidRDefault="00794067" w:rsidP="00794067">
      <w:pPr>
        <w:pStyle w:val="ConsNormal"/>
        <w:ind w:right="0" w:firstLine="763"/>
        <w:jc w:val="both"/>
        <w:rPr>
          <w:rFonts w:ascii="Times New Roman" w:hAnsi="Times New Roman" w:cs="Times New Roman"/>
          <w:sz w:val="28"/>
          <w:szCs w:val="28"/>
        </w:rPr>
      </w:pPr>
      <w:r w:rsidRPr="003E091E">
        <w:rPr>
          <w:rFonts w:ascii="Times New Roman" w:hAnsi="Times New Roman" w:cs="Times New Roman"/>
          <w:sz w:val="28"/>
          <w:szCs w:val="28"/>
        </w:rPr>
        <w:t>7) количество поощрений и дисциплинарных взысканий по службе.</w:t>
      </w:r>
    </w:p>
    <w:p w:rsidR="00794067" w:rsidRPr="003E091E" w:rsidRDefault="00794067" w:rsidP="00794067">
      <w:pPr>
        <w:ind w:right="46" w:firstLine="763"/>
        <w:jc w:val="both"/>
      </w:pPr>
      <w:r w:rsidRPr="003E091E">
        <w:t>10.2. Показателями эффективности и результативности профессиональной служебной деятельности консультанта отдела являются:</w:t>
      </w:r>
    </w:p>
    <w:p w:rsidR="00794067" w:rsidRPr="003E091E" w:rsidRDefault="00794067" w:rsidP="00794067">
      <w:pPr>
        <w:ind w:right="46" w:firstLine="763"/>
        <w:jc w:val="both"/>
      </w:pPr>
      <w:r w:rsidRPr="003E091E">
        <w:lastRenderedPageBreak/>
        <w:t>1) полнота, качество и своевременность подготовки заключений на законопроекты, исполнения других поручений в соответствии с задачами отдела и  управления;</w:t>
      </w:r>
    </w:p>
    <w:p w:rsidR="00794067" w:rsidRPr="003E091E" w:rsidRDefault="00794067" w:rsidP="00794067">
      <w:pPr>
        <w:ind w:right="46" w:firstLine="763"/>
        <w:jc w:val="both"/>
      </w:pPr>
      <w:r w:rsidRPr="003E091E">
        <w:t>2) оценка служебной деятельности начальником отдела, в том числе в отзыве об исполнении консультантом отдела служебных обязанностей.</w:t>
      </w:r>
    </w:p>
    <w:p w:rsidR="00794067" w:rsidRPr="003E091E" w:rsidRDefault="00794067" w:rsidP="00794067">
      <w:pPr>
        <w:ind w:right="46"/>
        <w:jc w:val="center"/>
      </w:pPr>
    </w:p>
    <w:p w:rsidR="00794067" w:rsidRPr="003E091E" w:rsidRDefault="00794067" w:rsidP="00794067">
      <w:pPr>
        <w:ind w:right="-285"/>
      </w:pPr>
      <w:r w:rsidRPr="003E091E">
        <w:t xml:space="preserve">   С должностным регламентом ознакомлен (а)</w:t>
      </w:r>
    </w:p>
    <w:p w:rsidR="00794067" w:rsidRPr="003E091E" w:rsidRDefault="00794067" w:rsidP="00794067">
      <w:pPr>
        <w:ind w:right="-285"/>
      </w:pPr>
    </w:p>
    <w:p w:rsidR="00794067" w:rsidRPr="003E091E" w:rsidRDefault="00794067" w:rsidP="00794067">
      <w:pPr>
        <w:ind w:right="-285"/>
      </w:pPr>
      <w:r w:rsidRPr="003E091E">
        <w:t xml:space="preserve">      Консультант отдела правовой экспертизы </w:t>
      </w:r>
    </w:p>
    <w:p w:rsidR="00794067" w:rsidRPr="003E091E" w:rsidRDefault="00794067" w:rsidP="00794067">
      <w:pPr>
        <w:ind w:right="-285"/>
      </w:pPr>
      <w:r w:rsidRPr="003E091E">
        <w:t xml:space="preserve">правового управления Аппарата Парламента КБР  </w:t>
      </w:r>
    </w:p>
    <w:p w:rsidR="00794067" w:rsidRPr="003E091E" w:rsidRDefault="00794067" w:rsidP="00794067">
      <w:pPr>
        <w:ind w:right="-285"/>
      </w:pPr>
      <w:r w:rsidRPr="003E091E">
        <w:t xml:space="preserve">                        </w:t>
      </w:r>
    </w:p>
    <w:p w:rsidR="00794067" w:rsidRPr="003E091E" w:rsidRDefault="00794067" w:rsidP="00794067">
      <w:pPr>
        <w:ind w:right="-285"/>
      </w:pPr>
      <w:r w:rsidRPr="003E091E">
        <w:t>________                       _________________                        _________________</w:t>
      </w:r>
    </w:p>
    <w:p w:rsidR="00794067" w:rsidRPr="003E091E" w:rsidRDefault="00794067" w:rsidP="00794067">
      <w:pPr>
        <w:ind w:right="-285"/>
      </w:pPr>
      <w:r w:rsidRPr="003E091E">
        <w:t xml:space="preserve">    (дата)</w:t>
      </w:r>
      <w:r w:rsidRPr="003E091E">
        <w:tab/>
      </w:r>
      <w:r w:rsidRPr="003E091E">
        <w:tab/>
      </w:r>
      <w:r w:rsidRPr="003E091E">
        <w:tab/>
        <w:t xml:space="preserve">          (подпись)</w:t>
      </w:r>
      <w:r w:rsidRPr="003E091E">
        <w:tab/>
      </w:r>
      <w:r w:rsidRPr="003E091E">
        <w:tab/>
      </w:r>
      <w:r w:rsidRPr="003E091E">
        <w:tab/>
        <w:t xml:space="preserve">           (фамилия, и., о.)</w:t>
      </w:r>
      <w:r w:rsidRPr="003E091E">
        <w:tab/>
      </w:r>
    </w:p>
    <w:p w:rsidR="00794067" w:rsidRDefault="00794067" w:rsidP="00794067">
      <w:pPr>
        <w:jc w:val="center"/>
      </w:pPr>
    </w:p>
    <w:p w:rsidR="0042782C" w:rsidRDefault="0042782C"/>
    <w:sectPr w:rsidR="0042782C" w:rsidSect="00965CB1">
      <w:pgSz w:w="11906" w:h="16838"/>
      <w:pgMar w:top="1418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67"/>
    <w:rsid w:val="000E4929"/>
    <w:rsid w:val="0042782C"/>
    <w:rsid w:val="00794067"/>
    <w:rsid w:val="0096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58C9A-DAF1-42E4-A5D4-580AB7475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067"/>
    <w:pPr>
      <w:jc w:val="left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4067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9E52B9906157152A3DD555423FD70EC96F032140A3532A9C7805510B5A440C0BF0DF785E4B4214D97BEBoAoAO" TargetMode="External"/><Relationship Id="rId5" Type="http://schemas.openxmlformats.org/officeDocument/2006/relationships/hyperlink" Target="consultantplus://offline/ref=0E9E52B9906157152A3DD555423FD70EC96F032140A3532A9C7805510B5A440C0BF0DF785E4B4214D97BEBoAoAO" TargetMode="External"/><Relationship Id="rId4" Type="http://schemas.openxmlformats.org/officeDocument/2006/relationships/hyperlink" Target="consultantplus://offline/ref=19363BB0F6B5B88BEBF5C868993AFE1C2BAF49EDF9E0BCF92A5C0AD09580C76E45392101BBB816AB7E033Ej5y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OGS1</dc:creator>
  <cp:keywords/>
  <dc:description/>
  <cp:lastModifiedBy>OGS1</cp:lastModifiedBy>
  <cp:revision>2</cp:revision>
  <dcterms:created xsi:type="dcterms:W3CDTF">2021-09-30T06:42:00Z</dcterms:created>
  <dcterms:modified xsi:type="dcterms:W3CDTF">2021-09-30T06:42:00Z</dcterms:modified>
</cp:coreProperties>
</file>